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>
      <w:pPr>
        <w:pStyle w:val="ConsPlusNormal"/>
        <w:jc w:val="right"/>
        <w:outlineLvl w:val="0"/>
      </w:pPr>
      <w:bookmarkStart w:id="0" w:name="_GoBack"/>
      <w:bookmarkEnd w:id="0"/>
      <w:r>
        <w:t>Приложение 6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435"/>
      <w:bookmarkEnd w:id="1"/>
      <w:r>
        <w:t>ПЕРЕЧЕНЬ И КОДЫ</w:t>
      </w:r>
    </w:p>
    <w:p w:rsidR="009805D8" w:rsidRDefault="009805D8">
      <w:pPr>
        <w:pStyle w:val="ConsPlusTitle"/>
        <w:jc w:val="center"/>
      </w:pPr>
      <w:r>
        <w:t>ГЛАВНЫХ АДМИНИСТРАТОРОВ ДОХОДОВ БЮДЖЕТОВ ПОСЕЛЕНИЙ - ОРГАНОВ</w:t>
      </w:r>
    </w:p>
    <w:p w:rsidR="009805D8" w:rsidRDefault="009805D8">
      <w:pPr>
        <w:pStyle w:val="ConsPlusTitle"/>
        <w:jc w:val="center"/>
      </w:pPr>
      <w:r>
        <w:t>МЕСТНОГО САМОУПРАВЛЕНИЯ МУНИЦИПАЛЬНОГО РАЙОНА "ЗАПОЛЯРНЫЙ</w:t>
      </w:r>
    </w:p>
    <w:p w:rsidR="009805D8" w:rsidRDefault="009805D8">
      <w:pPr>
        <w:pStyle w:val="ConsPlusTitle"/>
        <w:jc w:val="center"/>
      </w:pPr>
      <w:r>
        <w:t>РАЙОН" И ЗАКРЕПЛЯЕМЫЕ ЗА НИМИ ВИДЫ (ПОДВИДЫ) ДОХОДОВ</w:t>
      </w:r>
    </w:p>
    <w:p w:rsidR="009805D8" w:rsidRDefault="009805D8">
      <w:pPr>
        <w:pStyle w:val="ConsPlusTitle"/>
        <w:jc w:val="center"/>
      </w:pPr>
      <w:r>
        <w:t>БЮДЖЕТОВ ПОСЕЛЕНИЙ</w:t>
      </w:r>
    </w:p>
    <w:p w:rsidR="009805D8" w:rsidRDefault="009805D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6"/>
        <w:gridCol w:w="2494"/>
        <w:gridCol w:w="5386"/>
      </w:tblGrid>
      <w:tr w:rsidR="009805D8">
        <w:tc>
          <w:tcPr>
            <w:tcW w:w="3680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Код бюджетной классификации РФ</w:t>
            </w:r>
          </w:p>
        </w:tc>
        <w:tc>
          <w:tcPr>
            <w:tcW w:w="5386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9805D8">
        <w:tc>
          <w:tcPr>
            <w:tcW w:w="1186" w:type="dxa"/>
          </w:tcPr>
          <w:p w:rsidR="009805D8" w:rsidRDefault="009805D8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494" w:type="dxa"/>
          </w:tcPr>
          <w:p w:rsidR="009805D8" w:rsidRDefault="009805D8">
            <w:pPr>
              <w:pStyle w:val="ConsPlusNormal"/>
              <w:jc w:val="center"/>
            </w:pPr>
            <w:r>
              <w:t>доходов районного бюджета</w:t>
            </w:r>
          </w:p>
        </w:tc>
        <w:tc>
          <w:tcPr>
            <w:tcW w:w="5386" w:type="dxa"/>
            <w:vMerge/>
          </w:tcPr>
          <w:p w:rsidR="009805D8" w:rsidRDefault="009805D8"/>
        </w:tc>
      </w:tr>
      <w:tr w:rsidR="009805D8">
        <w:tc>
          <w:tcPr>
            <w:tcW w:w="1186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386" w:type="dxa"/>
          </w:tcPr>
          <w:p w:rsidR="009805D8" w:rsidRDefault="009805D8">
            <w:pPr>
              <w:pStyle w:val="ConsPlusNormal"/>
              <w:jc w:val="center"/>
            </w:pPr>
            <w:r>
              <w:t>Управление финансов Администрации муниципального района "Заполярный район"</w:t>
            </w:r>
          </w:p>
        </w:tc>
      </w:tr>
      <w:tr w:rsidR="009805D8">
        <w:tc>
          <w:tcPr>
            <w:tcW w:w="118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494" w:type="dxa"/>
          </w:tcPr>
          <w:p w:rsidR="009805D8" w:rsidRDefault="009805D8">
            <w:pPr>
              <w:pStyle w:val="ConsPlusNormal"/>
              <w:jc w:val="center"/>
            </w:pPr>
            <w:r>
              <w:t>1 16 01074 01 0000 140</w:t>
            </w:r>
          </w:p>
        </w:tc>
        <w:tc>
          <w:tcPr>
            <w:tcW w:w="5386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9805D8">
        <w:tc>
          <w:tcPr>
            <w:tcW w:w="118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494" w:type="dxa"/>
          </w:tcPr>
          <w:p w:rsidR="009805D8" w:rsidRDefault="009805D8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386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6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9805D8">
        <w:tc>
          <w:tcPr>
            <w:tcW w:w="118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494" w:type="dxa"/>
          </w:tcPr>
          <w:p w:rsidR="009805D8" w:rsidRDefault="009805D8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386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</w:t>
            </w:r>
            <w:r>
              <w:lastRenderedPageBreak/>
              <w:t>муниципального образования</w:t>
            </w:r>
          </w:p>
        </w:tc>
      </w:tr>
      <w:tr w:rsidR="009805D8">
        <w:tc>
          <w:tcPr>
            <w:tcW w:w="118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494" w:type="dxa"/>
          </w:tcPr>
          <w:p w:rsidR="009805D8" w:rsidRDefault="009805D8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386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9805D8">
        <w:tc>
          <w:tcPr>
            <w:tcW w:w="118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494" w:type="dxa"/>
          </w:tcPr>
          <w:p w:rsidR="009805D8" w:rsidRDefault="009805D8">
            <w:pPr>
              <w:pStyle w:val="ConsPlusNormal"/>
              <w:jc w:val="center"/>
            </w:pPr>
            <w:r>
              <w:t>1 16 10100 10 0000 140</w:t>
            </w:r>
          </w:p>
        </w:tc>
        <w:tc>
          <w:tcPr>
            <w:tcW w:w="5386" w:type="dxa"/>
          </w:tcPr>
          <w:p w:rsidR="009805D8" w:rsidRDefault="009805D8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9805D8">
        <w:tc>
          <w:tcPr>
            <w:tcW w:w="1186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2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386" w:type="dxa"/>
          </w:tcPr>
          <w:p w:rsidR="009805D8" w:rsidRDefault="009805D8">
            <w:pPr>
              <w:pStyle w:val="ConsPlusNormal"/>
              <w:jc w:val="center"/>
            </w:pPr>
            <w:r>
              <w:t>Контрольно-счетная палата муниципального района "Заполярный район"</w:t>
            </w:r>
          </w:p>
        </w:tc>
      </w:tr>
      <w:tr w:rsidR="009805D8">
        <w:tc>
          <w:tcPr>
            <w:tcW w:w="118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494" w:type="dxa"/>
          </w:tcPr>
          <w:p w:rsidR="009805D8" w:rsidRDefault="009805D8">
            <w:pPr>
              <w:pStyle w:val="ConsPlusNormal"/>
              <w:jc w:val="center"/>
            </w:pPr>
            <w:r>
              <w:t>1 16 01154 01 0000 140</w:t>
            </w:r>
          </w:p>
        </w:tc>
        <w:tc>
          <w:tcPr>
            <w:tcW w:w="5386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0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9805D8">
        <w:tc>
          <w:tcPr>
            <w:tcW w:w="118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494" w:type="dxa"/>
          </w:tcPr>
          <w:p w:rsidR="009805D8" w:rsidRDefault="009805D8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386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9805D8">
        <w:tc>
          <w:tcPr>
            <w:tcW w:w="118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494" w:type="dxa"/>
          </w:tcPr>
          <w:p w:rsidR="009805D8" w:rsidRDefault="009805D8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386" w:type="dxa"/>
          </w:tcPr>
          <w:p w:rsidR="009805D8" w:rsidRDefault="009805D8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9805D8">
        <w:tc>
          <w:tcPr>
            <w:tcW w:w="118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494" w:type="dxa"/>
          </w:tcPr>
          <w:p w:rsidR="009805D8" w:rsidRDefault="009805D8">
            <w:pPr>
              <w:pStyle w:val="ConsPlusNormal"/>
              <w:jc w:val="center"/>
            </w:pPr>
            <w:r>
              <w:t>1 16 10100 10 0000 140</w:t>
            </w:r>
          </w:p>
        </w:tc>
        <w:tc>
          <w:tcPr>
            <w:tcW w:w="5386" w:type="dxa"/>
          </w:tcPr>
          <w:p w:rsidR="009805D8" w:rsidRDefault="009805D8">
            <w:pPr>
              <w:pStyle w:val="ConsPlusNormal"/>
            </w:pPr>
            <w:r>
              <w:t xml:space="preserve">Денежные взыскания, налагаемые в возмещение ущерба, причиненного в результате незаконного или </w:t>
            </w:r>
            <w:r>
              <w:lastRenderedPageBreak/>
              <w:t>нецелевого использования бюджетных средств (в части бюджетов сельских поселений)</w:t>
            </w:r>
          </w:p>
        </w:tc>
      </w:tr>
      <w:tr w:rsidR="009805D8">
        <w:tc>
          <w:tcPr>
            <w:tcW w:w="118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2494" w:type="dxa"/>
          </w:tcPr>
          <w:p w:rsidR="009805D8" w:rsidRDefault="009805D8">
            <w:pPr>
              <w:pStyle w:val="ConsPlusNormal"/>
              <w:jc w:val="center"/>
            </w:pPr>
            <w:r>
              <w:t>1 16 10100 13 0000 140</w:t>
            </w:r>
          </w:p>
        </w:tc>
        <w:tc>
          <w:tcPr>
            <w:tcW w:w="5386" w:type="dxa"/>
          </w:tcPr>
          <w:p w:rsidR="009805D8" w:rsidRDefault="009805D8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0772C2"/>
    <w:rsid w:val="00156464"/>
    <w:rsid w:val="00917A91"/>
    <w:rsid w:val="009805D8"/>
    <w:rsid w:val="00B7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EF9B246F7D8542C52EAB90369533CD64EA1F2542968DD9AEB4D4E231588505596292F0454E56D792DD63CA46E93312BE684AB60F7F714CPBq9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4EF9B246F7D8542C52EAB90369533CD64EA1F2542968DD9AEB4D4E231588505596292F94C4C54D5C38773CE0FBE370EB67755B5117FP7q0M" TargetMode="External"/><Relationship Id="rId12" Type="http://schemas.openxmlformats.org/officeDocument/2006/relationships/hyperlink" Target="consultantplus://offline/ref=A4EF9B246F7D8542C52EAB90369533CD64EA1F2542968DD9AEB4D4E231588505596292F0454E56D792DD63CA46E93312BE684AB60F7F714CPBq9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EF9B246F7D8542C52EAB90369533CD64EA112340938DD9AEB4D4E231588505596292F54D4E5BD5C38773CE0FBE370EB67755B5117FP7q0M" TargetMode="External"/><Relationship Id="rId11" Type="http://schemas.openxmlformats.org/officeDocument/2006/relationships/hyperlink" Target="consultantplus://offline/ref=A4EF9B246F7D8542C52EAB90369533CD64EA1F2542968DD9AEB4D4E231588505596292F94C4C54D5C38773CE0FBE370EB67755B5117FP7q0M" TargetMode="External"/><Relationship Id="rId5" Type="http://schemas.openxmlformats.org/officeDocument/2006/relationships/hyperlink" Target="consultantplus://offline/ref=A4EF9B246F7D8542C52EAB90369533CD64EA1F2542968DD9AEB4D4E231588505596292F94C4C54D5C38773CE0FBE370EB67755B5117FP7q0M" TargetMode="External"/><Relationship Id="rId10" Type="http://schemas.openxmlformats.org/officeDocument/2006/relationships/hyperlink" Target="consultantplus://offline/ref=A4EF9B246F7D8542C52EAB90369533CD64EA112340938DD9AEB4D4E231588505596292F54D4E5BD5C38773CE0FBE370EB67755B5117FP7q0M" TargetMode="External"/><Relationship Id="rId4" Type="http://schemas.openxmlformats.org/officeDocument/2006/relationships/hyperlink" Target="consultantplus://offline/ref=A4EF9B246F7D8542C52EAB90369533CD64EA1F2542968DD9AEB4D4E231588505596292F0454F50D991DD63CA46E93312BE684AB60F7F714CPBq9M" TargetMode="External"/><Relationship Id="rId9" Type="http://schemas.openxmlformats.org/officeDocument/2006/relationships/hyperlink" Target="consultantplus://offline/ref=A4EF9B246F7D8542C52EAB90369533CD64EA1F2542968DD9AEB4D4E231588505596292F94C4C54D5C38773CE0FBE370EB67755B5117FP7q0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2021-11-25T06:47:00Z</dcterms:created>
  <dcterms:modified xsi:type="dcterms:W3CDTF">2021-11-25T06:47:00Z</dcterms:modified>
</cp:coreProperties>
</file>